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53" w:rsidRDefault="00711153" w:rsidP="004203DD">
      <w:pPr>
        <w:pStyle w:val="NormalWeb"/>
        <w:spacing w:before="0" w:beforeAutospacing="0" w:after="200" w:afterAutospacing="0"/>
        <w:jc w:val="center"/>
        <w:rPr>
          <w:rFonts w:cs="Calibri"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BASIN DUYURUSU</w:t>
      </w:r>
    </w:p>
    <w:p w:rsidR="00711153" w:rsidRPr="0072180E" w:rsidRDefault="00711153" w:rsidP="004203DD">
      <w:pPr>
        <w:pStyle w:val="NormalWeb"/>
        <w:spacing w:before="0" w:beforeAutospacing="0" w:after="200" w:afterAutospacing="0"/>
        <w:jc w:val="center"/>
        <w:rPr>
          <w:rFonts w:cs="Calibri"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30.01.2011</w:t>
      </w:r>
    </w:p>
    <w:p w:rsidR="00711153" w:rsidRDefault="00711153" w:rsidP="004203DD">
      <w:pPr>
        <w:pStyle w:val="NormalWeb"/>
        <w:spacing w:before="0" w:beforeAutospacing="0" w:after="200" w:afterAutospacing="0"/>
        <w:jc w:val="center"/>
        <w:rPr>
          <w:rFonts w:ascii="Arial" w:hAnsi="Arial" w:cs="Arial"/>
          <w:b/>
          <w:bCs/>
        </w:rPr>
      </w:pPr>
      <w:r w:rsidRPr="00C061FA">
        <w:rPr>
          <w:rFonts w:ascii="Arial" w:hAnsi="Arial" w:cs="Arial"/>
          <w:b/>
          <w:bCs/>
        </w:rPr>
        <w:t>SATSO’d</w:t>
      </w:r>
      <w:r>
        <w:rPr>
          <w:rFonts w:ascii="Arial" w:hAnsi="Arial" w:cs="Arial"/>
          <w:b/>
          <w:bCs/>
        </w:rPr>
        <w:t>a “</w:t>
      </w:r>
      <w:r w:rsidRPr="00C061FA">
        <w:rPr>
          <w:rFonts w:ascii="Arial" w:hAnsi="Arial" w:cs="Arial"/>
          <w:b/>
          <w:bCs/>
        </w:rPr>
        <w:t xml:space="preserve">Irak pazarında Sakaryalı firmalar ne yapabilir?’’ </w:t>
      </w:r>
    </w:p>
    <w:p w:rsidR="00711153" w:rsidRPr="00C061FA" w:rsidRDefault="00711153" w:rsidP="004203DD">
      <w:pPr>
        <w:pStyle w:val="NormalWeb"/>
        <w:spacing w:before="0" w:beforeAutospacing="0" w:after="200" w:afterAutospacing="0"/>
        <w:jc w:val="center"/>
        <w:rPr>
          <w:rFonts w:ascii="Arial" w:hAnsi="Arial" w:cs="Arial"/>
          <w:b/>
          <w:bCs/>
        </w:rPr>
      </w:pPr>
      <w:r w:rsidRPr="00C061FA">
        <w:rPr>
          <w:rFonts w:ascii="Arial" w:hAnsi="Arial" w:cs="Arial"/>
          <w:b/>
          <w:bCs/>
        </w:rPr>
        <w:t>sorusuna cevap arandı</w:t>
      </w:r>
    </w:p>
    <w:p w:rsidR="00711153" w:rsidRPr="00C061FA" w:rsidRDefault="00711153" w:rsidP="00C061FA">
      <w:pPr>
        <w:pStyle w:val="NormalWeb"/>
        <w:spacing w:before="0" w:beforeAutospacing="0" w:after="200" w:afterAutospacing="0"/>
        <w:jc w:val="both"/>
        <w:rPr>
          <w:rFonts w:ascii="Arial" w:hAnsi="Arial" w:cs="Arial"/>
          <w:b/>
          <w:bCs/>
        </w:rPr>
      </w:pPr>
      <w:r w:rsidRPr="00C061FA">
        <w:rPr>
          <w:rFonts w:ascii="Arial" w:hAnsi="Arial" w:cs="Arial"/>
          <w:b/>
          <w:bCs/>
        </w:rPr>
        <w:t>IRAK BİZE “ırak” DEĞİL</w:t>
      </w:r>
    </w:p>
    <w:p w:rsidR="00711153" w:rsidRPr="00C061FA" w:rsidRDefault="00711153" w:rsidP="00C061FA">
      <w:pPr>
        <w:pStyle w:val="NormalWeb"/>
        <w:spacing w:before="0" w:beforeAutospacing="0" w:after="200" w:afterAutospacing="0"/>
        <w:jc w:val="both"/>
        <w:rPr>
          <w:rFonts w:ascii="Arial" w:hAnsi="Arial" w:cs="Arial"/>
        </w:rPr>
      </w:pPr>
      <w:r w:rsidRPr="00C061FA">
        <w:rPr>
          <w:rFonts w:ascii="Arial" w:hAnsi="Arial" w:cs="Arial"/>
        </w:rPr>
        <w:t>Son yıllarda hızla gelişen bir pazar olarak ön plana çıkan Irak ile ilgili detaylı b</w:t>
      </w:r>
      <w:r>
        <w:rPr>
          <w:rFonts w:ascii="Arial" w:hAnsi="Arial" w:cs="Arial"/>
        </w:rPr>
        <w:t>i</w:t>
      </w:r>
      <w:r w:rsidRPr="00C061FA">
        <w:rPr>
          <w:rFonts w:ascii="Arial" w:hAnsi="Arial" w:cs="Arial"/>
        </w:rPr>
        <w:t>lgi vermek üzere SATSO ve DEİK işbirliğiyle toplantı</w:t>
      </w:r>
      <w:r>
        <w:rPr>
          <w:rFonts w:ascii="Arial" w:hAnsi="Arial" w:cs="Arial"/>
        </w:rPr>
        <w:t xml:space="preserve"> bir</w:t>
      </w:r>
      <w:r w:rsidRPr="00C061FA">
        <w:rPr>
          <w:rFonts w:ascii="Arial" w:hAnsi="Arial" w:cs="Arial"/>
        </w:rPr>
        <w:t xml:space="preserve"> düzenlendi. SATSO Ali Coşkun Konferans Salonunda yapılan toplantı</w:t>
      </w:r>
      <w:r>
        <w:rPr>
          <w:rFonts w:ascii="Arial" w:hAnsi="Arial" w:cs="Arial"/>
        </w:rPr>
        <w:t>,</w:t>
      </w:r>
      <w:r w:rsidRPr="00C061FA">
        <w:rPr>
          <w:rFonts w:ascii="Arial" w:hAnsi="Arial" w:cs="Arial"/>
        </w:rPr>
        <w:t xml:space="preserve"> Sakaryalı firmaların Irak pazarında tutunması için yol gösterici oldu. DEİK Ortadoğu Bölgesi Koordinatörü Suzan Cailliau da toplantıya katıldı.</w:t>
      </w:r>
    </w:p>
    <w:p w:rsidR="00711153" w:rsidRPr="00C061FA" w:rsidRDefault="00711153" w:rsidP="00C061FA">
      <w:pPr>
        <w:pStyle w:val="NormalWeb"/>
        <w:spacing w:before="0" w:beforeAutospacing="0" w:after="200" w:afterAutospacing="0"/>
        <w:jc w:val="both"/>
        <w:rPr>
          <w:rFonts w:ascii="Arial" w:hAnsi="Arial" w:cs="Arial"/>
        </w:rPr>
      </w:pPr>
      <w:r w:rsidRPr="00C061FA">
        <w:rPr>
          <w:rFonts w:ascii="Arial" w:hAnsi="Arial" w:cs="Arial"/>
        </w:rPr>
        <w:t>DEİK Türk-Irak İş</w:t>
      </w:r>
      <w:r>
        <w:rPr>
          <w:rFonts w:ascii="Arial" w:hAnsi="Arial" w:cs="Arial"/>
        </w:rPr>
        <w:t xml:space="preserve"> Konseyi Başkanı Ercüment Aksoy, </w:t>
      </w:r>
      <w:r w:rsidRPr="00C061FA">
        <w:rPr>
          <w:rFonts w:ascii="Arial" w:hAnsi="Arial" w:cs="Arial"/>
        </w:rPr>
        <w:t>tarihsel ve kültürel bağlarımız bulunan Irak'ın sosyo ekonomik durumu ve yatırım avantajlarını anlattı.</w:t>
      </w:r>
    </w:p>
    <w:p w:rsidR="00711153" w:rsidRDefault="00711153" w:rsidP="00C061FA">
      <w:pPr>
        <w:pStyle w:val="NormalWeb"/>
        <w:spacing w:before="0" w:beforeAutospacing="0" w:after="200" w:afterAutospacing="0"/>
        <w:jc w:val="both"/>
        <w:rPr>
          <w:rFonts w:ascii="Arial" w:hAnsi="Arial" w:cs="Arial"/>
        </w:rPr>
      </w:pPr>
      <w:r w:rsidRPr="00C061FA">
        <w:rPr>
          <w:rFonts w:ascii="Arial" w:hAnsi="Arial" w:cs="Arial"/>
        </w:rPr>
        <w:t>El</w:t>
      </w:r>
      <w:r>
        <w:rPr>
          <w:rFonts w:ascii="Arial" w:hAnsi="Arial" w:cs="Arial"/>
        </w:rPr>
        <w:t>e</w:t>
      </w:r>
      <w:r w:rsidRPr="00C061FA">
        <w:rPr>
          <w:rFonts w:ascii="Arial" w:hAnsi="Arial" w:cs="Arial"/>
        </w:rPr>
        <w:t xml:space="preserve"> alınan konular arasında</w:t>
      </w:r>
      <w:r>
        <w:rPr>
          <w:rFonts w:ascii="Arial" w:hAnsi="Arial" w:cs="Arial"/>
        </w:rPr>
        <w:t>;</w:t>
      </w:r>
    </w:p>
    <w:p w:rsidR="00711153" w:rsidRPr="00C061FA" w:rsidRDefault="00711153" w:rsidP="00C061FA">
      <w:pPr>
        <w:pStyle w:val="NormalWeb"/>
        <w:spacing w:before="0" w:beforeAutospacing="0" w:after="20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C061FA">
        <w:rPr>
          <w:rFonts w:ascii="Arial" w:hAnsi="Arial" w:cs="Arial"/>
        </w:rPr>
        <w:t>angi ürünler Irak pazarında alıcı bulur?</w:t>
      </w:r>
    </w:p>
    <w:p w:rsidR="00711153" w:rsidRPr="00C061FA" w:rsidRDefault="00711153" w:rsidP="00C061FA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Her türlü tüketim mamülleri</w:t>
      </w:r>
      <w:r>
        <w:rPr>
          <w:rFonts w:ascii="Arial" w:hAnsi="Arial" w:cs="Arial"/>
          <w:sz w:val="24"/>
          <w:szCs w:val="24"/>
        </w:rPr>
        <w:t xml:space="preserve">, </w:t>
      </w:r>
      <w:r w:rsidRPr="00C061FA">
        <w:rPr>
          <w:rFonts w:ascii="Arial" w:hAnsi="Arial" w:cs="Arial"/>
          <w:sz w:val="24"/>
          <w:szCs w:val="24"/>
        </w:rPr>
        <w:t>tekstil</w:t>
      </w:r>
      <w:r w:rsidRPr="00C061FA">
        <w:rPr>
          <w:rFonts w:ascii="Arial" w:hAnsi="Arial" w:cs="Arial"/>
          <w:sz w:val="24"/>
          <w:szCs w:val="24"/>
          <w:lang w:val="en-US"/>
        </w:rPr>
        <w:t>, gıda</w:t>
      </w:r>
      <w:r w:rsidRPr="00C061FA">
        <w:rPr>
          <w:rFonts w:ascii="Arial" w:hAnsi="Arial" w:cs="Arial"/>
          <w:sz w:val="24"/>
          <w:szCs w:val="24"/>
        </w:rPr>
        <w:t xml:space="preserve"> ürünleri</w:t>
      </w:r>
      <w:r w:rsidRPr="00C061FA">
        <w:rPr>
          <w:rFonts w:ascii="Arial" w:hAnsi="Arial" w:cs="Arial"/>
          <w:sz w:val="24"/>
          <w:szCs w:val="24"/>
          <w:lang w:val="en-US"/>
        </w:rPr>
        <w:t>, araçlar</w:t>
      </w:r>
      <w:r w:rsidRPr="00C061FA">
        <w:rPr>
          <w:rFonts w:ascii="Arial" w:hAnsi="Arial" w:cs="Arial"/>
          <w:sz w:val="24"/>
          <w:szCs w:val="24"/>
        </w:rPr>
        <w:t>, yedek parça</w:t>
      </w:r>
      <w:r w:rsidRPr="00C061FA">
        <w:rPr>
          <w:rFonts w:ascii="Arial" w:hAnsi="Arial" w:cs="Arial"/>
          <w:sz w:val="24"/>
          <w:szCs w:val="24"/>
          <w:lang w:val="en-US"/>
        </w:rPr>
        <w:t>, İnşaat</w:t>
      </w:r>
      <w:r w:rsidRPr="00C061FA">
        <w:rPr>
          <w:rFonts w:ascii="Arial" w:hAnsi="Arial" w:cs="Arial"/>
          <w:sz w:val="24"/>
          <w:szCs w:val="24"/>
        </w:rPr>
        <w:t xml:space="preserve"> malzemeleri, Tarımsal Teçhizat, Malzeme, Makina</w:t>
      </w:r>
      <w:r w:rsidRPr="00C061FA">
        <w:rPr>
          <w:rFonts w:ascii="Arial" w:hAnsi="Arial" w:cs="Arial"/>
          <w:sz w:val="24"/>
          <w:szCs w:val="24"/>
          <w:lang w:val="en-US"/>
        </w:rPr>
        <w:t>, Ortak</w:t>
      </w:r>
      <w:r w:rsidRPr="00C061FA">
        <w:rPr>
          <w:rFonts w:ascii="Arial" w:hAnsi="Arial" w:cs="Arial"/>
          <w:sz w:val="24"/>
          <w:szCs w:val="24"/>
        </w:rPr>
        <w:t xml:space="preserve"> üretim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, Tarım, Müteahhitlik </w:t>
      </w:r>
      <w:r w:rsidRPr="00C061FA">
        <w:rPr>
          <w:rFonts w:ascii="Arial" w:hAnsi="Arial" w:cs="Arial"/>
          <w:sz w:val="24"/>
          <w:szCs w:val="24"/>
        </w:rPr>
        <w:t>Devlet İhaleleri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C061FA" w:rsidRDefault="00711153" w:rsidP="00C061FA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Aklınıza gelebilecek Herşey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C061FA" w:rsidRDefault="00711153" w:rsidP="00C061FA">
      <w:pPr>
        <w:jc w:val="both"/>
        <w:rPr>
          <w:rFonts w:ascii="Arial" w:hAnsi="Arial" w:cs="Arial"/>
          <w:sz w:val="24"/>
          <w:szCs w:val="24"/>
          <w:lang w:val="en-US"/>
        </w:rPr>
      </w:pPr>
      <w:r w:rsidRPr="00C061FA">
        <w:rPr>
          <w:rFonts w:ascii="Arial" w:hAnsi="Arial" w:cs="Arial"/>
          <w:sz w:val="24"/>
          <w:szCs w:val="24"/>
          <w:lang w:val="en-US"/>
        </w:rPr>
        <w:t>Ticarette takip edilmesi gereken husu</w:t>
      </w:r>
      <w:r>
        <w:rPr>
          <w:rFonts w:ascii="Arial" w:hAnsi="Arial" w:cs="Arial"/>
          <w:sz w:val="24"/>
          <w:szCs w:val="24"/>
          <w:lang w:val="en-US"/>
        </w:rPr>
        <w:t>slar nelerdir?</w:t>
      </w:r>
    </w:p>
    <w:p w:rsidR="00711153" w:rsidRPr="00C061FA" w:rsidRDefault="00711153" w:rsidP="00C061FA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devlet ihalelerini takip etmek gerekir.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C061FA" w:rsidRDefault="00711153" w:rsidP="00C061FA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doğru fuarlara katılmak gerekir.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C061FA" w:rsidRDefault="00711153" w:rsidP="00C061FA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temsilcilik verilmesi gerekir. (alternatifler arasından en iyisini seçmek kaydı koşuluyla)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C061FA" w:rsidRDefault="00711153" w:rsidP="00C061FA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C061FA">
        <w:rPr>
          <w:rFonts w:ascii="Arial" w:hAnsi="Arial" w:cs="Arial"/>
          <w:sz w:val="24"/>
          <w:szCs w:val="24"/>
        </w:rPr>
        <w:t>rak içinde seyahat etmek gerekir.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4203DD" w:rsidRDefault="00711153" w:rsidP="00C061FA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üst düzey ilişkiler içine girmek gerekir.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4203DD" w:rsidRDefault="00711153" w:rsidP="004203DD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kendi işinizin sahibi olmanız gerekir</w:t>
      </w:r>
    </w:p>
    <w:p w:rsidR="00711153" w:rsidRPr="00C061FA" w:rsidRDefault="00711153" w:rsidP="00C061FA">
      <w:p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Peki karşımıza çıkabilecek sorunlar nelerdir?</w:t>
      </w:r>
    </w:p>
    <w:p w:rsidR="00711153" w:rsidRPr="00C061FA" w:rsidRDefault="00711153" w:rsidP="00C061FA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Devlet ile çalışmıyorsanız, mal bedellerinin Türkiye’ye getirilmesi hususunda Bankacılık sorunu karşınıza çıkmaktadır.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C061FA" w:rsidRDefault="00711153" w:rsidP="00C061FA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Dürüst, lisan bilen Irak’lı bulmakta zorluklar.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C061FA" w:rsidRDefault="00711153" w:rsidP="00C061FA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 xml:space="preserve">Devlet ihalelerinde sürecin uzun olması, bürokratik sürecin uzaması ve istemediğiniz bir bankadan akreditiflerin gelmesi. </w:t>
      </w:r>
    </w:p>
    <w:p w:rsidR="00711153" w:rsidRPr="00C061FA" w:rsidRDefault="00711153" w:rsidP="00C061FA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Devlet ihalelerinde “Geçici” ve işin alınması durumunda “Kati” Teminat istenmesi.</w:t>
      </w:r>
      <w:r w:rsidRPr="00C061FA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711153" w:rsidRPr="00F17279" w:rsidRDefault="00711153" w:rsidP="00F17279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C061FA">
        <w:rPr>
          <w:rFonts w:ascii="Arial" w:hAnsi="Arial" w:cs="Arial"/>
          <w:sz w:val="24"/>
          <w:szCs w:val="24"/>
        </w:rPr>
        <w:t>Özellikle gıda ürünleri ihracatında, İbrahim Khalil Kapısı</w:t>
      </w:r>
      <w:r>
        <w:rPr>
          <w:rFonts w:ascii="Arial" w:hAnsi="Arial" w:cs="Arial"/>
          <w:sz w:val="24"/>
          <w:szCs w:val="24"/>
        </w:rPr>
        <w:t>nda “keyfi” gecikmelerin olması konuları</w:t>
      </w:r>
      <w:r w:rsidRPr="00F17279">
        <w:rPr>
          <w:rFonts w:ascii="Arial" w:hAnsi="Arial" w:cs="Arial"/>
          <w:sz w:val="24"/>
          <w:szCs w:val="24"/>
          <w:lang w:val="en-US"/>
        </w:rPr>
        <w:t xml:space="preserve"> yer aldı.</w:t>
      </w:r>
    </w:p>
    <w:p w:rsidR="00711153" w:rsidRPr="00C061FA" w:rsidRDefault="00711153" w:rsidP="00F17279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711153" w:rsidRPr="00C061FA" w:rsidRDefault="00711153" w:rsidP="00C061FA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Toplantı katılımcıların sorularının cevaplanmasının ardından sona erdi.</w:t>
      </w:r>
    </w:p>
    <w:sectPr w:rsidR="00711153" w:rsidRPr="00C061FA" w:rsidSect="003C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00046"/>
    <w:multiLevelType w:val="hybridMultilevel"/>
    <w:tmpl w:val="79260420"/>
    <w:lvl w:ilvl="0" w:tplc="81EA5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8CC2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4C7F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EEA4A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2CB7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C8D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B0D0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8476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02A4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5B36287"/>
    <w:multiLevelType w:val="hybridMultilevel"/>
    <w:tmpl w:val="1FAEBE54"/>
    <w:lvl w:ilvl="0" w:tplc="382A3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7224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72BE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A4AE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78FF2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863B0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A41BB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EA9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44CE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E5C620B"/>
    <w:multiLevelType w:val="hybridMultilevel"/>
    <w:tmpl w:val="14A8D7E2"/>
    <w:lvl w:ilvl="0" w:tplc="86525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6881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14E9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F6EC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90F8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5AD3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6ED93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CCA7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A8F2B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CC4"/>
    <w:rsid w:val="000C3770"/>
    <w:rsid w:val="00176D2F"/>
    <w:rsid w:val="003C155B"/>
    <w:rsid w:val="004203DD"/>
    <w:rsid w:val="004242B5"/>
    <w:rsid w:val="00711153"/>
    <w:rsid w:val="0072180E"/>
    <w:rsid w:val="00B80A0E"/>
    <w:rsid w:val="00B9343B"/>
    <w:rsid w:val="00C061FA"/>
    <w:rsid w:val="00CB6CC4"/>
    <w:rsid w:val="00D27B34"/>
    <w:rsid w:val="00F17279"/>
    <w:rsid w:val="00F64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B6C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5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773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3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4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4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4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5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772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2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3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3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5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7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5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5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5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277</Words>
  <Characters>1584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acer</cp:lastModifiedBy>
  <cp:revision>10</cp:revision>
  <dcterms:created xsi:type="dcterms:W3CDTF">2011-01-27T13:19:00Z</dcterms:created>
  <dcterms:modified xsi:type="dcterms:W3CDTF">2011-01-30T12:58:00Z</dcterms:modified>
</cp:coreProperties>
</file>